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4893" w:rsidTr="007E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54893" w:rsidRDefault="00854893" w:rsidP="007E7FA4">
            <w:pPr>
              <w:ind w:firstLine="720"/>
            </w:pPr>
            <w:r>
              <w:t>SCALE</w:t>
            </w:r>
          </w:p>
        </w:tc>
        <w:tc>
          <w:tcPr>
            <w:tcW w:w="4428" w:type="dxa"/>
          </w:tcPr>
          <w:p w:rsidR="00854893" w:rsidRPr="00E336FE" w:rsidRDefault="00854893" w:rsidP="007E7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Lab Work</w:t>
            </w:r>
            <w:r w:rsidRPr="00E336FE">
              <w:t xml:space="preserve"> COMPLEXITY/RIGOR</w:t>
            </w:r>
          </w:p>
        </w:tc>
      </w:tr>
      <w:tr w:rsidR="00854893" w:rsidTr="007E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54893" w:rsidRDefault="00854893" w:rsidP="007E7FA4">
            <w:r>
              <w:t>1</w:t>
            </w:r>
          </w:p>
          <w:p w:rsidR="00854893" w:rsidRDefault="00854893" w:rsidP="007E7FA4"/>
        </w:tc>
        <w:tc>
          <w:tcPr>
            <w:tcW w:w="4428" w:type="dxa"/>
          </w:tcPr>
          <w:p w:rsidR="00854893" w:rsidRPr="00E336FE" w:rsidRDefault="00854893" w:rsidP="007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6FE">
              <w:rPr>
                <w:rFonts w:ascii="Helvetica" w:hAnsi="Helvetica" w:cs="Helvetica"/>
              </w:rPr>
              <w:t xml:space="preserve">Even with help, </w:t>
            </w:r>
            <w:r>
              <w:rPr>
                <w:rFonts w:ascii="Helvetica" w:hAnsi="Helvetica" w:cs="Helvetica"/>
              </w:rPr>
              <w:t xml:space="preserve">lab </w:t>
            </w:r>
            <w:r w:rsidRPr="00E336FE">
              <w:rPr>
                <w:rFonts w:ascii="Helvetica" w:hAnsi="Helvetica" w:cs="Helvetica"/>
              </w:rPr>
              <w:t>work is not completed successfully.</w:t>
            </w:r>
            <w:r w:rsidR="007E7FA4">
              <w:rPr>
                <w:rFonts w:ascii="Helvetica" w:hAnsi="Helvetica" w:cs="Helvetica"/>
              </w:rPr>
              <w:t xml:space="preserve">  Lab safety rules are not followed appropriately.</w:t>
            </w:r>
          </w:p>
        </w:tc>
      </w:tr>
      <w:tr w:rsidR="00854893" w:rsidTr="007E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54893" w:rsidRDefault="00854893" w:rsidP="007E7FA4">
            <w:r>
              <w:t>2</w:t>
            </w:r>
          </w:p>
        </w:tc>
        <w:tc>
          <w:tcPr>
            <w:tcW w:w="4428" w:type="dxa"/>
          </w:tcPr>
          <w:p w:rsidR="00854893" w:rsidRPr="00E336FE" w:rsidRDefault="00854893" w:rsidP="007E7FA4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</w:rPr>
              <w:t>With help, lab w</w:t>
            </w:r>
            <w:r w:rsidRPr="00E336FE">
              <w:rPr>
                <w:rFonts w:ascii="Helvetica" w:hAnsi="Helvetica" w:cs="Helvetica"/>
              </w:rPr>
              <w:t>ork shows evidence of understanding with some errors.  Work is completed, but does not follow standard guidelines and/or neatness and effort is not evident.</w:t>
            </w:r>
            <w:r w:rsidR="007E7FA4">
              <w:rPr>
                <w:rFonts w:ascii="Helvetica" w:hAnsi="Helvetica" w:cs="Helvetica"/>
              </w:rPr>
              <w:t xml:space="preserve">  Lab safety rules are not followed completely.</w:t>
            </w:r>
          </w:p>
        </w:tc>
      </w:tr>
      <w:tr w:rsidR="00854893" w:rsidTr="007E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54893" w:rsidRDefault="00854893" w:rsidP="007E7FA4">
            <w:r>
              <w:t>3</w:t>
            </w:r>
          </w:p>
        </w:tc>
        <w:tc>
          <w:tcPr>
            <w:tcW w:w="4428" w:type="dxa"/>
          </w:tcPr>
          <w:p w:rsidR="00854893" w:rsidRDefault="00854893" w:rsidP="007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</w:rPr>
              <w:t>Lab work shows evidence of understanding with some errors.  Lab work is completed, but does not follow standard guidelines and/or neatness and effort is not evident.</w:t>
            </w:r>
            <w:r w:rsidR="007E7FA4">
              <w:rPr>
                <w:rFonts w:ascii="Helvetica" w:hAnsi="Helvetica" w:cs="Helvetica"/>
                <w:color w:val="000000"/>
              </w:rPr>
              <w:t xml:space="preserve">  Lab safety rules are mostly followed, with some mistakes.</w:t>
            </w:r>
          </w:p>
        </w:tc>
      </w:tr>
      <w:tr w:rsidR="00854893" w:rsidTr="007E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54893" w:rsidRDefault="00854893" w:rsidP="007E7FA4">
            <w:r>
              <w:t>4</w:t>
            </w:r>
          </w:p>
        </w:tc>
        <w:tc>
          <w:tcPr>
            <w:tcW w:w="4428" w:type="dxa"/>
          </w:tcPr>
          <w:p w:rsidR="00854893" w:rsidRDefault="00854893" w:rsidP="007E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</w:rPr>
              <w:t>Lab work shows evidence of understanding with few errors.  Lab work is completed neatly, with effort using proper verbal expression.</w:t>
            </w:r>
            <w:r w:rsidR="007E7FA4">
              <w:rPr>
                <w:rFonts w:ascii="Helvetica" w:hAnsi="Helvetica" w:cs="Helvetica"/>
                <w:color w:val="000000"/>
              </w:rPr>
              <w:t xml:space="preserve"> Lab safety rules are followed completely and accurately.</w:t>
            </w:r>
          </w:p>
        </w:tc>
      </w:tr>
      <w:tr w:rsidR="00854893" w:rsidTr="007E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54893" w:rsidRDefault="00854893" w:rsidP="007E7FA4">
            <w:r>
              <w:t>5</w:t>
            </w:r>
          </w:p>
        </w:tc>
        <w:tc>
          <w:tcPr>
            <w:tcW w:w="4428" w:type="dxa"/>
          </w:tcPr>
          <w:p w:rsidR="00854893" w:rsidRDefault="00854893" w:rsidP="007E7FA4">
            <w:pPr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</w:rPr>
              <w:t>Lab work shows evidence of understanding with no errors.  Lab work is completed that goes beyond standard expectations.</w:t>
            </w:r>
            <w:r w:rsidR="007E7FA4">
              <w:rPr>
                <w:rFonts w:ascii="Helvetica" w:hAnsi="Helvetica" w:cs="Helvetica"/>
                <w:color w:val="000000"/>
              </w:rPr>
              <w:t xml:space="preserve">  Lab safety rules are followed completely and accurately.  Student supports lab safety rules by reminding other students to follow safety guidelines.</w:t>
            </w:r>
            <w:bookmarkStart w:id="0" w:name="_GoBack"/>
            <w:bookmarkEnd w:id="0"/>
          </w:p>
        </w:tc>
      </w:tr>
    </w:tbl>
    <w:p w:rsidR="0008755D" w:rsidRPr="007E7FA4" w:rsidRDefault="007E7FA4" w:rsidP="007E7F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2D69B" w:themeFill="accent3" w:themeFillTint="99"/>
        <w:jc w:val="center"/>
        <w:rPr>
          <w:sz w:val="32"/>
          <w:szCs w:val="32"/>
        </w:rPr>
      </w:pPr>
      <w:r>
        <w:rPr>
          <w:sz w:val="32"/>
          <w:szCs w:val="32"/>
        </w:rPr>
        <w:t>LAB ACTIVITY/EXPERIMENT RUBRIC</w:t>
      </w:r>
    </w:p>
    <w:sectPr w:rsidR="0008755D" w:rsidRPr="007E7FA4" w:rsidSect="00306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93"/>
    <w:rsid w:val="0008755D"/>
    <w:rsid w:val="00306CC0"/>
    <w:rsid w:val="007E7FA4"/>
    <w:rsid w:val="008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548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8548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548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8548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2016-09-14T13:42:00Z</dcterms:created>
  <dcterms:modified xsi:type="dcterms:W3CDTF">2016-09-14T13:42:00Z</dcterms:modified>
</cp:coreProperties>
</file>